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56F" w:rsidRDefault="0096556F" w:rsidP="0096556F">
      <w:pPr>
        <w:ind w:left="5245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6556F" w:rsidRDefault="0096556F" w:rsidP="0096556F">
      <w:pPr>
        <w:suppressAutoHyphens/>
        <w:ind w:left="52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«Присвоение адреса объекту адресации, изменение </w:t>
      </w:r>
    </w:p>
    <w:p w:rsidR="0096556F" w:rsidRDefault="0096556F" w:rsidP="0096556F">
      <w:pPr>
        <w:suppressAutoHyphens/>
        <w:ind w:left="5245"/>
        <w:rPr>
          <w:sz w:val="28"/>
          <w:szCs w:val="28"/>
        </w:rPr>
      </w:pPr>
      <w:r>
        <w:rPr>
          <w:color w:val="000000"/>
          <w:sz w:val="28"/>
          <w:szCs w:val="28"/>
        </w:rPr>
        <w:t>и аннулирование такого адреса»</w:t>
      </w:r>
    </w:p>
    <w:p w:rsidR="0096556F" w:rsidRDefault="0096556F" w:rsidP="0096556F">
      <w:pPr>
        <w:suppressAutoHyphens/>
        <w:ind w:left="4536"/>
        <w:jc w:val="center"/>
        <w:rPr>
          <w:sz w:val="28"/>
          <w:szCs w:val="28"/>
          <w:lang w:eastAsia="ar-SA"/>
        </w:rPr>
      </w:pPr>
    </w:p>
    <w:p w:rsidR="0096556F" w:rsidRDefault="0096556F" w:rsidP="0096556F">
      <w:pPr>
        <w:rPr>
          <w:sz w:val="28"/>
        </w:rPr>
      </w:pPr>
      <w:r>
        <w:rPr>
          <w:sz w:val="28"/>
        </w:rPr>
        <w:t xml:space="preserve">Примерная форма решения </w:t>
      </w:r>
    </w:p>
    <w:p w:rsidR="0096556F" w:rsidRDefault="0096556F" w:rsidP="0096556F">
      <w:pPr>
        <w:rPr>
          <w:sz w:val="28"/>
        </w:rPr>
      </w:pPr>
      <w:r>
        <w:rPr>
          <w:sz w:val="28"/>
        </w:rPr>
        <w:t>о присвоении адреса объекту адресации</w:t>
      </w:r>
    </w:p>
    <w:p w:rsidR="0096556F" w:rsidRDefault="0096556F" w:rsidP="0096556F">
      <w:pPr>
        <w:rPr>
          <w:sz w:val="28"/>
        </w:rPr>
      </w:pPr>
    </w:p>
    <w:p w:rsidR="0096556F" w:rsidRDefault="0096556F" w:rsidP="0096556F">
      <w:pPr>
        <w:rPr>
          <w:sz w:val="28"/>
        </w:rPr>
      </w:pPr>
    </w:p>
    <w:p w:rsidR="0096556F" w:rsidRDefault="0096556F" w:rsidP="0096556F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96556F" w:rsidRDefault="0096556F" w:rsidP="0096556F">
      <w:pPr>
        <w:jc w:val="center"/>
        <w:rPr>
          <w:sz w:val="18"/>
          <w:szCs w:val="20"/>
        </w:rPr>
      </w:pPr>
    </w:p>
    <w:p w:rsidR="0096556F" w:rsidRDefault="0096556F" w:rsidP="0096556F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______________________________________________________________________________</w:t>
      </w:r>
    </w:p>
    <w:p w:rsidR="0096556F" w:rsidRDefault="0096556F" w:rsidP="0096556F">
      <w:pPr>
        <w:jc w:val="center"/>
        <w:rPr>
          <w:sz w:val="18"/>
          <w:szCs w:val="18"/>
        </w:rPr>
      </w:pPr>
      <w:r>
        <w:rPr>
          <w:sz w:val="18"/>
          <w:szCs w:val="18"/>
        </w:rPr>
        <w:t>(вид документа)</w:t>
      </w:r>
    </w:p>
    <w:p w:rsidR="0096556F" w:rsidRDefault="0096556F" w:rsidP="0096556F">
      <w:pPr>
        <w:jc w:val="center"/>
        <w:rPr>
          <w:sz w:val="18"/>
          <w:szCs w:val="18"/>
        </w:rPr>
      </w:pPr>
    </w:p>
    <w:p w:rsidR="0096556F" w:rsidRDefault="0096556F" w:rsidP="0096556F">
      <w:pPr>
        <w:jc w:val="center"/>
        <w:rPr>
          <w:sz w:val="18"/>
          <w:szCs w:val="18"/>
        </w:rPr>
      </w:pPr>
    </w:p>
    <w:p w:rsidR="0096556F" w:rsidRDefault="0096556F" w:rsidP="0096556F">
      <w:pPr>
        <w:jc w:val="center"/>
        <w:rPr>
          <w:szCs w:val="28"/>
        </w:rPr>
      </w:pPr>
      <w:r>
        <w:rPr>
          <w:szCs w:val="28"/>
        </w:rPr>
        <w:t>от _______________                             № ___________</w:t>
      </w:r>
    </w:p>
    <w:p w:rsidR="0096556F" w:rsidRDefault="0096556F" w:rsidP="0096556F">
      <w:pPr>
        <w:jc w:val="center"/>
        <w:rPr>
          <w:sz w:val="28"/>
          <w:szCs w:val="28"/>
        </w:rPr>
      </w:pPr>
    </w:p>
    <w:p w:rsidR="0096556F" w:rsidRDefault="0096556F" w:rsidP="0096556F">
      <w:pPr>
        <w:ind w:firstLine="709"/>
        <w:jc w:val="both"/>
        <w:rPr>
          <w:sz w:val="28"/>
          <w:szCs w:val="28"/>
        </w:rPr>
      </w:pPr>
    </w:p>
    <w:p w:rsidR="0096556F" w:rsidRDefault="0096556F" w:rsidP="0096556F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Федерального закона от 6 октября 2003 г. № 131-ФЗ              «Об общих принципах организации местного самоуправления в Российской Федерации», Федерального закона от 28 декабря 2013 г. № 443-ФЗ                            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 - Федеральный закон № 443-ФЗ) и Правил присвоения, изменения и аннулирования адресов, утвержденных</w:t>
      </w:r>
      <w:proofErr w:type="gramEnd"/>
      <w:r>
        <w:rPr>
          <w:sz w:val="28"/>
          <w:szCs w:val="28"/>
        </w:rPr>
        <w:t xml:space="preserve"> постановлением Правительства российской Федерации от 19 ноября 2014 г.            № 1221, а также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96556F" w:rsidRDefault="0096556F" w:rsidP="0096556F">
      <w:pPr>
        <w:spacing w:before="12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6556F" w:rsidRDefault="0096556F" w:rsidP="0096556F">
      <w:pP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(указываются реквизиты иных документов, на основании которых принято решение о присвоении</w:t>
      </w:r>
      <w:proofErr w:type="gramEnd"/>
    </w:p>
    <w:p w:rsidR="0096556F" w:rsidRDefault="0096556F" w:rsidP="0096556F">
      <w:pPr>
        <w:jc w:val="center"/>
        <w:rPr>
          <w:sz w:val="18"/>
          <w:szCs w:val="18"/>
        </w:rPr>
      </w:pPr>
      <w:r>
        <w:rPr>
          <w:sz w:val="18"/>
          <w:szCs w:val="18"/>
        </w:rPr>
        <w:t>адреса, включая реквизиты правил присвоения, изменения и аннулирования адресов, утвержденных</w:t>
      </w:r>
    </w:p>
    <w:p w:rsidR="0096556F" w:rsidRDefault="0096556F" w:rsidP="0096556F">
      <w:pPr>
        <w:jc w:val="center"/>
        <w:rPr>
          <w:sz w:val="18"/>
          <w:szCs w:val="18"/>
        </w:rPr>
      </w:pPr>
      <w:r>
        <w:rPr>
          <w:sz w:val="18"/>
          <w:szCs w:val="18"/>
        </w:rPr>
        <w:t>муниципальными правовыми актами и нормативными правовыми актами Краснодарского края до дня вступления в силу федерального закона № 443-ФЗ, и/или реквизиты заявления о присвоении адреса объекту адресации)</w:t>
      </w:r>
    </w:p>
    <w:p w:rsidR="0096556F" w:rsidRDefault="0096556F" w:rsidP="0096556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</w:t>
      </w:r>
    </w:p>
    <w:p w:rsidR="0096556F" w:rsidRDefault="0080084E" w:rsidP="0096556F">
      <w:pPr>
        <w:spacing w:after="240"/>
        <w:jc w:val="both"/>
        <w:rPr>
          <w:szCs w:val="28"/>
        </w:rPr>
      </w:pPr>
      <w:r>
        <w:rPr>
          <w:szCs w:val="28"/>
        </w:rPr>
        <w:t>РЕШИЛА</w:t>
      </w:r>
      <w:r w:rsidR="0096556F">
        <w:rPr>
          <w:szCs w:val="28"/>
        </w:rPr>
        <w:t>:</w:t>
      </w:r>
    </w:p>
    <w:p w:rsidR="0096556F" w:rsidRDefault="0096556F" w:rsidP="0096556F">
      <w:pPr>
        <w:jc w:val="both"/>
        <w:rPr>
          <w:szCs w:val="28"/>
        </w:rPr>
      </w:pPr>
      <w:r>
        <w:rPr>
          <w:szCs w:val="28"/>
        </w:rPr>
        <w:t xml:space="preserve">1. </w:t>
      </w:r>
      <w:r>
        <w:rPr>
          <w:sz w:val="28"/>
          <w:szCs w:val="28"/>
        </w:rPr>
        <w:t>Присвоить адрес</w:t>
      </w:r>
      <w:r>
        <w:rPr>
          <w:szCs w:val="28"/>
        </w:rPr>
        <w:t xml:space="preserve"> _____________________________________________________________</w:t>
      </w:r>
    </w:p>
    <w:p w:rsidR="0096556F" w:rsidRDefault="0096556F" w:rsidP="0096556F">
      <w:pPr>
        <w:tabs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(присвоенный объекту адресации адрес)</w:t>
      </w:r>
    </w:p>
    <w:p w:rsidR="0096556F" w:rsidRDefault="0096556F" w:rsidP="0096556F">
      <w:pPr>
        <w:tabs>
          <w:tab w:val="left" w:pos="3686"/>
        </w:tabs>
        <w:spacing w:before="120"/>
        <w:rPr>
          <w:szCs w:val="28"/>
        </w:rPr>
      </w:pPr>
      <w:r>
        <w:rPr>
          <w:sz w:val="28"/>
          <w:szCs w:val="28"/>
        </w:rPr>
        <w:t>следующему объекту адресации</w:t>
      </w:r>
      <w:r>
        <w:rPr>
          <w:szCs w:val="28"/>
        </w:rPr>
        <w:t xml:space="preserve"> ________________________________________________________________________________</w:t>
      </w:r>
    </w:p>
    <w:p w:rsidR="0096556F" w:rsidRDefault="0096556F" w:rsidP="0096556F">
      <w:pPr>
        <w:tabs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proofErr w:type="gramStart"/>
      <w:r>
        <w:rPr>
          <w:sz w:val="18"/>
          <w:szCs w:val="18"/>
        </w:rPr>
        <w:t>(вид, наименование, описание местоположения объекта адресации,</w:t>
      </w:r>
      <w:proofErr w:type="gramEnd"/>
    </w:p>
    <w:p w:rsidR="0096556F" w:rsidRDefault="0096556F" w:rsidP="0096556F">
      <w:pPr>
        <w:tabs>
          <w:tab w:val="left" w:pos="3686"/>
        </w:tabs>
        <w:spacing w:before="120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кадастровый номер объекта недвижимости, являющегося объектом адресации (в случае присвоения адреса поставленному на государственный кадастровый учет объекту недвижимости),</w:t>
      </w:r>
    </w:p>
    <w:p w:rsidR="0096556F" w:rsidRDefault="0096556F" w:rsidP="0096556F">
      <w:pPr>
        <w:tabs>
          <w:tab w:val="left" w:pos="3686"/>
        </w:tabs>
        <w:spacing w:before="120"/>
        <w:jc w:val="center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кадастровые номера, адреса и сведения об объектах недвижимости, из которых образуется объект адресации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(в случае образования объекта в результате преобразования существующего объекта или объектов),</w:t>
      </w:r>
    </w:p>
    <w:p w:rsidR="0096556F" w:rsidRDefault="0096556F" w:rsidP="0096556F">
      <w:pPr>
        <w:tabs>
          <w:tab w:val="left" w:pos="3686"/>
        </w:tabs>
        <w:spacing w:before="120"/>
        <w:jc w:val="center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аннулируемый адрес объекта адресации и уникальный номер аннулируемого адреса объекта адресации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в государственном адресном реестре (в случае присвоения нового адреса объекту адресации),</w:t>
      </w:r>
    </w:p>
    <w:p w:rsidR="0096556F" w:rsidRDefault="0096556F" w:rsidP="0096556F">
      <w:pPr>
        <w:tabs>
          <w:tab w:val="left" w:pos="3686"/>
        </w:tabs>
        <w:spacing w:before="120"/>
        <w:jc w:val="center"/>
        <w:rPr>
          <w:szCs w:val="28"/>
        </w:rPr>
      </w:pPr>
      <w:r>
        <w:rPr>
          <w:szCs w:val="28"/>
        </w:rPr>
        <w:t>______________________________________________________________________________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другие необходимые сведения, определенные уполномоченным органом (при наличии)</w:t>
      </w: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</w:p>
    <w:p w:rsidR="0096556F" w:rsidRDefault="0096556F" w:rsidP="0096556F">
      <w:pPr>
        <w:tabs>
          <w:tab w:val="left" w:pos="3686"/>
        </w:tabs>
        <w:jc w:val="center"/>
        <w:rPr>
          <w:sz w:val="18"/>
          <w:szCs w:val="18"/>
        </w:rPr>
      </w:pPr>
    </w:p>
    <w:tbl>
      <w:tblPr>
        <w:tblStyle w:val="a3"/>
        <w:tblW w:w="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54"/>
        <w:gridCol w:w="2799"/>
      </w:tblGrid>
      <w:tr w:rsidR="0096556F" w:rsidTr="0096556F">
        <w:tc>
          <w:tcPr>
            <w:tcW w:w="5211" w:type="dxa"/>
            <w:hideMark/>
          </w:tcPr>
          <w:p w:rsidR="0096556F" w:rsidRDefault="0096556F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1454" w:type="dxa"/>
          </w:tcPr>
          <w:p w:rsidR="0096556F" w:rsidRDefault="0096556F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99" w:type="dxa"/>
            <w:hideMark/>
          </w:tcPr>
          <w:p w:rsidR="0096556F" w:rsidRDefault="0096556F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</w:tr>
      <w:tr w:rsidR="0096556F" w:rsidTr="0096556F">
        <w:tc>
          <w:tcPr>
            <w:tcW w:w="5211" w:type="dxa"/>
            <w:hideMark/>
          </w:tcPr>
          <w:p w:rsidR="0096556F" w:rsidRDefault="0096556F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(должность, Ф.И.О.)</w:t>
            </w:r>
          </w:p>
        </w:tc>
        <w:tc>
          <w:tcPr>
            <w:tcW w:w="1454" w:type="dxa"/>
          </w:tcPr>
          <w:p w:rsidR="0096556F" w:rsidRDefault="0096556F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799" w:type="dxa"/>
            <w:hideMark/>
          </w:tcPr>
          <w:p w:rsidR="0096556F" w:rsidRDefault="0096556F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96556F" w:rsidTr="0096556F">
        <w:tc>
          <w:tcPr>
            <w:tcW w:w="5211" w:type="dxa"/>
          </w:tcPr>
          <w:p w:rsidR="0096556F" w:rsidRDefault="0096556F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96556F" w:rsidRDefault="0096556F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99" w:type="dxa"/>
            <w:hideMark/>
          </w:tcPr>
          <w:p w:rsidR="0096556F" w:rsidRDefault="0096556F">
            <w:pPr>
              <w:tabs>
                <w:tab w:val="left" w:pos="368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</w:tbl>
    <w:p w:rsidR="0096556F" w:rsidRDefault="0096556F" w:rsidP="0096556F">
      <w:pPr>
        <w:widowControl w:val="0"/>
        <w:rPr>
          <w:sz w:val="28"/>
          <w:szCs w:val="28"/>
        </w:rPr>
      </w:pPr>
    </w:p>
    <w:p w:rsidR="0096556F" w:rsidRDefault="0096556F" w:rsidP="0096556F">
      <w:pPr>
        <w:widowControl w:val="0"/>
        <w:rPr>
          <w:sz w:val="28"/>
          <w:szCs w:val="28"/>
        </w:rPr>
      </w:pPr>
    </w:p>
    <w:p w:rsidR="0080084E" w:rsidRDefault="0080084E" w:rsidP="0096556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6556F" w:rsidRDefault="0096556F" w:rsidP="0096556F">
      <w:pPr>
        <w:widowContro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96556F" w:rsidRDefault="0080084E" w:rsidP="0096556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96556F">
        <w:rPr>
          <w:sz w:val="28"/>
          <w:szCs w:val="28"/>
        </w:rPr>
        <w:t xml:space="preserve">оселения </w:t>
      </w:r>
      <w:proofErr w:type="spellStart"/>
      <w:r w:rsidR="0096556F">
        <w:rPr>
          <w:sz w:val="28"/>
          <w:szCs w:val="28"/>
        </w:rPr>
        <w:t>Тимашевского</w:t>
      </w:r>
      <w:proofErr w:type="spellEnd"/>
      <w:r w:rsidR="0096556F">
        <w:rPr>
          <w:sz w:val="28"/>
          <w:szCs w:val="28"/>
        </w:rPr>
        <w:t xml:space="preserve"> района                            </w:t>
      </w:r>
      <w:r>
        <w:rPr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B01B27" w:rsidRDefault="00B01B27"/>
    <w:sectPr w:rsidR="00B01B27" w:rsidSect="009655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DC" w:rsidRDefault="00A52CDC" w:rsidP="0096556F">
      <w:r>
        <w:separator/>
      </w:r>
    </w:p>
  </w:endnote>
  <w:endnote w:type="continuationSeparator" w:id="0">
    <w:p w:rsidR="00A52CDC" w:rsidRDefault="00A52CDC" w:rsidP="0096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DC" w:rsidRDefault="00A52CDC" w:rsidP="0096556F">
      <w:r>
        <w:separator/>
      </w:r>
    </w:p>
  </w:footnote>
  <w:footnote w:type="continuationSeparator" w:id="0">
    <w:p w:rsidR="00A52CDC" w:rsidRDefault="00A52CDC" w:rsidP="00965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003011"/>
      <w:docPartObj>
        <w:docPartGallery w:val="Page Numbers (Top of Page)"/>
        <w:docPartUnique/>
      </w:docPartObj>
    </w:sdtPr>
    <w:sdtEndPr/>
    <w:sdtContent>
      <w:p w:rsidR="0096556F" w:rsidRDefault="009655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84E">
          <w:rPr>
            <w:noProof/>
          </w:rPr>
          <w:t>2</w:t>
        </w:r>
        <w:r>
          <w:fldChar w:fldCharType="end"/>
        </w:r>
      </w:p>
    </w:sdtContent>
  </w:sdt>
  <w:p w:rsidR="0096556F" w:rsidRDefault="009655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A11"/>
    <w:rsid w:val="001C3007"/>
    <w:rsid w:val="0080084E"/>
    <w:rsid w:val="0096556F"/>
    <w:rsid w:val="00A52CDC"/>
    <w:rsid w:val="00B01B27"/>
    <w:rsid w:val="00F7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5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655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655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655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55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6556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556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2023-01-19T06:30:00Z</cp:lastPrinted>
  <dcterms:created xsi:type="dcterms:W3CDTF">2023-01-13T11:38:00Z</dcterms:created>
  <dcterms:modified xsi:type="dcterms:W3CDTF">2023-01-19T06:30:00Z</dcterms:modified>
</cp:coreProperties>
</file>